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64" w:rsidRPr="0019346C" w:rsidRDefault="00FD2764" w:rsidP="001A0463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>Na osnovu člana 38 stav 1 tačka 22  Zakona o lokalnoj samoupravi („Službe</w:t>
      </w:r>
      <w:r w:rsidR="001A0463">
        <w:rPr>
          <w:rFonts w:ascii="Times New Roman" w:hAnsi="Times New Roman" w:cs="Times New Roman"/>
          <w:sz w:val="28"/>
          <w:szCs w:val="28"/>
          <w:lang w:val="sr-Latn-CS"/>
        </w:rPr>
        <w:t xml:space="preserve">ni list CG“, broj 2/18, 34/19,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38/20,</w:t>
      </w:r>
      <w:r w:rsidR="001A0463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50/22,</w:t>
      </w:r>
      <w:r w:rsidR="001A0463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84/22,</w:t>
      </w:r>
      <w:r w:rsidR="001A0463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81/25 i 98/25), člana 46 stav 1 tačka 22 Statuta opštine Rožaje („Službeni list CG – opštinski propisi“, broj 38/18 i 16/21),  Skupština opštine Rožaje  na </w:t>
      </w:r>
      <w:r w:rsidR="001839CC">
        <w:rPr>
          <w:rFonts w:ascii="Times New Roman" w:hAnsi="Times New Roman" w:cs="Times New Roman"/>
          <w:sz w:val="28"/>
          <w:szCs w:val="28"/>
          <w:lang w:val="sr-Latn-CS"/>
        </w:rPr>
        <w:t xml:space="preserve">vanrednoj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sjednici održanoj dana </w:t>
      </w:r>
      <w:r w:rsidR="00907709">
        <w:rPr>
          <w:rFonts w:ascii="Times New Roman" w:hAnsi="Times New Roman" w:cs="Times New Roman"/>
          <w:sz w:val="28"/>
          <w:szCs w:val="28"/>
          <w:lang w:val="sr-Latn-CS"/>
        </w:rPr>
        <w:t>29.06.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2026. godine,  </w:t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>d o n i j e l a   j e</w:t>
      </w:r>
    </w:p>
    <w:p w:rsidR="00FD2764" w:rsidRPr="0019346C" w:rsidRDefault="00FD2764" w:rsidP="00FD2764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19346C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>O D L U K U</w:t>
      </w:r>
    </w:p>
    <w:p w:rsidR="00FD2764" w:rsidRPr="0019346C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o razrješenju  </w:t>
      </w:r>
      <w:r w:rsidR="005646E3" w:rsidRPr="0019346C">
        <w:rPr>
          <w:rFonts w:ascii="Times New Roman" w:hAnsi="Times New Roman" w:cs="Times New Roman"/>
          <w:sz w:val="28"/>
          <w:szCs w:val="28"/>
          <w:lang w:val="sr-Latn-CS"/>
        </w:rPr>
        <w:t>Odbora direkt</w:t>
      </w:r>
      <w:r w:rsidR="0019346C" w:rsidRPr="0019346C">
        <w:rPr>
          <w:rFonts w:ascii="Times New Roman" w:hAnsi="Times New Roman" w:cs="Times New Roman"/>
          <w:sz w:val="28"/>
          <w:szCs w:val="28"/>
          <w:lang w:val="sr-Latn-CS"/>
        </w:rPr>
        <w:t>ora DOO ,,Sportski centar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“ Rožaje</w:t>
      </w:r>
    </w:p>
    <w:p w:rsidR="00FD2764" w:rsidRPr="0019346C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19346C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19346C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>Član 1</w:t>
      </w:r>
    </w:p>
    <w:p w:rsidR="00FD2764" w:rsidRPr="0019346C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Razrješava se Odbor direktora </w:t>
      </w:r>
      <w:r w:rsidR="0019346C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DOO ,,</w:t>
      </w:r>
      <w:r w:rsidR="0019346C"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 Sportski centar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“ Rožaje, po sili zakona kao organ koji nije više predviđen organizacionom strukturom Društva u sljedećem sastavu</w:t>
      </w:r>
      <w:r w:rsidRPr="0019346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5646E3" w:rsidRPr="0019346C" w:rsidRDefault="005646E3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2764" w:rsidRPr="0019346C" w:rsidRDefault="0019346C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9346C">
        <w:rPr>
          <w:rFonts w:ascii="Times New Roman" w:hAnsi="Times New Roman" w:cs="Times New Roman"/>
          <w:sz w:val="28"/>
          <w:szCs w:val="28"/>
          <w:lang w:val="en-US"/>
        </w:rPr>
        <w:t>Salih</w:t>
      </w:r>
      <w:proofErr w:type="spellEnd"/>
      <w:r w:rsidRPr="0019346C">
        <w:rPr>
          <w:rFonts w:ascii="Times New Roman" w:hAnsi="Times New Roman" w:cs="Times New Roman"/>
          <w:sz w:val="28"/>
          <w:szCs w:val="28"/>
          <w:lang w:val="en-US"/>
        </w:rPr>
        <w:t xml:space="preserve"> Muri</w:t>
      </w:r>
      <w:r w:rsidRPr="0019346C">
        <w:rPr>
          <w:rFonts w:ascii="Times New Roman" w:hAnsi="Times New Roman" w:cs="Times New Roman"/>
          <w:sz w:val="28"/>
          <w:szCs w:val="28"/>
          <w:lang w:val="sr-Latn-RS"/>
        </w:rPr>
        <w:t>ć</w:t>
      </w:r>
    </w:p>
    <w:p w:rsidR="00FD2764" w:rsidRPr="0019346C" w:rsidRDefault="0019346C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346C">
        <w:rPr>
          <w:rFonts w:ascii="Times New Roman" w:hAnsi="Times New Roman" w:cs="Times New Roman"/>
          <w:sz w:val="28"/>
          <w:szCs w:val="28"/>
          <w:lang w:val="en-US"/>
        </w:rPr>
        <w:t xml:space="preserve">Dino </w:t>
      </w:r>
      <w:proofErr w:type="spellStart"/>
      <w:r w:rsidRPr="0019346C">
        <w:rPr>
          <w:rFonts w:ascii="Times New Roman" w:hAnsi="Times New Roman" w:cs="Times New Roman"/>
          <w:sz w:val="28"/>
          <w:szCs w:val="28"/>
          <w:lang w:val="en-US"/>
        </w:rPr>
        <w:t>Đozović</w:t>
      </w:r>
      <w:proofErr w:type="spellEnd"/>
    </w:p>
    <w:p w:rsidR="00FD2764" w:rsidRPr="0019346C" w:rsidRDefault="0019346C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346C">
        <w:rPr>
          <w:rFonts w:ascii="Times New Roman" w:hAnsi="Times New Roman" w:cs="Times New Roman"/>
          <w:sz w:val="28"/>
          <w:szCs w:val="28"/>
          <w:lang w:val="en-US"/>
        </w:rPr>
        <w:t xml:space="preserve">Amin </w:t>
      </w:r>
      <w:proofErr w:type="spellStart"/>
      <w:r w:rsidRPr="0019346C">
        <w:rPr>
          <w:rFonts w:ascii="Times New Roman" w:hAnsi="Times New Roman" w:cs="Times New Roman"/>
          <w:sz w:val="28"/>
          <w:szCs w:val="28"/>
          <w:lang w:val="en-US"/>
        </w:rPr>
        <w:t>Nokić</w:t>
      </w:r>
      <w:proofErr w:type="spellEnd"/>
    </w:p>
    <w:p w:rsidR="00FD2764" w:rsidRPr="0019346C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19346C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>Član 2</w:t>
      </w:r>
    </w:p>
    <w:p w:rsidR="00FD2764" w:rsidRPr="0019346C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>Ova Odluka stupa na snagu danom objavljivanja u „Službenom listu Crne Gore – Opštinski propisi“.</w:t>
      </w:r>
    </w:p>
    <w:p w:rsidR="00FD2764" w:rsidRPr="0019346C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19346C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Broj: </w:t>
      </w:r>
      <w:r w:rsidR="00907709">
        <w:rPr>
          <w:rFonts w:ascii="Times New Roman" w:hAnsi="Times New Roman" w:cs="Times New Roman"/>
          <w:sz w:val="28"/>
          <w:szCs w:val="28"/>
          <w:lang w:val="sr-Latn-CS"/>
        </w:rPr>
        <w:t>02-016/26-</w:t>
      </w:r>
      <w:r w:rsidR="000E5411">
        <w:rPr>
          <w:rFonts w:ascii="Times New Roman" w:hAnsi="Times New Roman" w:cs="Times New Roman"/>
          <w:sz w:val="28"/>
          <w:szCs w:val="28"/>
          <w:lang w:val="sr-Latn-CS"/>
        </w:rPr>
        <w:t>186</w:t>
      </w:r>
      <w:bookmarkStart w:id="0" w:name="_GoBack"/>
      <w:bookmarkEnd w:id="0"/>
    </w:p>
    <w:p w:rsidR="00FD2764" w:rsidRPr="0019346C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 xml:space="preserve">Rožaje, </w:t>
      </w:r>
      <w:r w:rsidR="00907709">
        <w:rPr>
          <w:rFonts w:ascii="Times New Roman" w:hAnsi="Times New Roman" w:cs="Times New Roman"/>
          <w:sz w:val="28"/>
          <w:szCs w:val="28"/>
          <w:lang w:val="sr-Latn-CS"/>
        </w:rPr>
        <w:t>30.06.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2026. godine</w:t>
      </w:r>
    </w:p>
    <w:p w:rsidR="00FD2764" w:rsidRPr="0019346C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19346C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>SKUPŠTINA OPŠTINE ROŽAJE</w:t>
      </w:r>
    </w:p>
    <w:p w:rsidR="00FD2764" w:rsidRPr="0019346C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b/>
          <w:sz w:val="28"/>
          <w:szCs w:val="28"/>
          <w:lang w:val="sr-Latn-CS"/>
        </w:rPr>
        <w:tab/>
        <w:t xml:space="preserve">  </w:t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>Predsjednik Skupštine,</w:t>
      </w:r>
    </w:p>
    <w:p w:rsidR="00FD2764" w:rsidRPr="0019346C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19346C"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                  Almir Avdić, s. r.</w:t>
      </w:r>
    </w:p>
    <w:p w:rsidR="003C4927" w:rsidRPr="0019346C" w:rsidRDefault="003C4927">
      <w:pPr>
        <w:rPr>
          <w:sz w:val="28"/>
          <w:szCs w:val="28"/>
        </w:rPr>
      </w:pPr>
    </w:p>
    <w:sectPr w:rsidR="003C4927" w:rsidRPr="001934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017C"/>
    <w:multiLevelType w:val="hybridMultilevel"/>
    <w:tmpl w:val="36604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C7"/>
    <w:rsid w:val="000D372F"/>
    <w:rsid w:val="000E5411"/>
    <w:rsid w:val="001839CC"/>
    <w:rsid w:val="0019346C"/>
    <w:rsid w:val="001A0463"/>
    <w:rsid w:val="003C4927"/>
    <w:rsid w:val="004D63C7"/>
    <w:rsid w:val="005646E3"/>
    <w:rsid w:val="00907709"/>
    <w:rsid w:val="00F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Acer</cp:lastModifiedBy>
  <cp:revision>3</cp:revision>
  <cp:lastPrinted>2026-06-29T08:24:00Z</cp:lastPrinted>
  <dcterms:created xsi:type="dcterms:W3CDTF">2026-06-29T08:25:00Z</dcterms:created>
  <dcterms:modified xsi:type="dcterms:W3CDTF">2026-06-30T07:25:00Z</dcterms:modified>
</cp:coreProperties>
</file>